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42A12" w14:textId="5448AFC7" w:rsidR="009C05E5" w:rsidRDefault="004041CD" w:rsidP="004041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1CD">
        <w:rPr>
          <w:rFonts w:ascii="Times New Roman" w:hAnsi="Times New Roman" w:cs="Times New Roman"/>
          <w:b/>
          <w:bCs/>
          <w:sz w:val="28"/>
          <w:szCs w:val="28"/>
        </w:rPr>
        <w:t>Sprawozdanie z wykonania akcji promocyjno-edukacyjnej w zakresie wiedzy o zmianach klimatu i ochrony  zasobów wodnych</w:t>
      </w:r>
    </w:p>
    <w:p w14:paraId="6EB1C182" w14:textId="77777777" w:rsidR="004041CD" w:rsidRDefault="004041CD" w:rsidP="004041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867E21" w14:textId="4FEF50E3" w:rsidR="004041CD" w:rsidRPr="004041CD" w:rsidRDefault="004041CD" w:rsidP="00404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20.10.2025 r.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w </w:t>
      </w:r>
      <w:r w:rsidR="00077FD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S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zkole Podstawowej w Borkowicach odbyło się spotkanie uczniów i nauczycieli </w:t>
      </w:r>
    </w:p>
    <w:p w14:paraId="306929E1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Cel wydarzenia: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Podniesienie świadomości uczestników na temat przyczyn i konsekwencji zmian klimatu oraz promocja postaw proekologicznych w życiu codziennym.</w:t>
      </w:r>
    </w:p>
    <w:p w14:paraId="4D787574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Przebieg akcji: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W dniu 20 października 2025 r. przeprowadzono spotkanie edukacyjne połączone z prezentacją multimedialną. Omówiono:</w:t>
      </w:r>
    </w:p>
    <w:p w14:paraId="213EBF61" w14:textId="77777777" w:rsidR="004041CD" w:rsidRPr="004041CD" w:rsidRDefault="004041CD" w:rsidP="004041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główne przyczyny zmian klimatu (emisja gazów cieplarnianych, działalność przemysłowa, transport),</w:t>
      </w:r>
    </w:p>
    <w:p w14:paraId="7F40B6B7" w14:textId="77777777" w:rsidR="004041CD" w:rsidRPr="004041CD" w:rsidRDefault="004041CD" w:rsidP="004041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skutki globalnego ocieplenia (susze, powodzie, ekstremalne zjawiska pogodowe),</w:t>
      </w:r>
    </w:p>
    <w:p w14:paraId="70AE7972" w14:textId="77777777" w:rsidR="004041CD" w:rsidRPr="004041CD" w:rsidRDefault="004041CD" w:rsidP="004041C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sposoby ograniczania śladu węglowego w gospodarstwach domowych.</w:t>
      </w:r>
    </w:p>
    <w:p w14:paraId="70760B10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Uczestnicy wzięli udział w dyskusji oraz krótkim quizie sprawdzającym wiedzę. Rozdano materiały informacyjne dotyczące oszczędzania energii i odpowiedzialnej konsumpcji.</w:t>
      </w:r>
    </w:p>
    <w:p w14:paraId="7B93605E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Efekty:</w:t>
      </w:r>
    </w:p>
    <w:p w14:paraId="5FE4E437" w14:textId="77777777" w:rsidR="004041CD" w:rsidRPr="004041CD" w:rsidRDefault="004041CD" w:rsidP="004041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Wzrost wiedzy uczestników na temat wpływu człowieka na klimat.</w:t>
      </w:r>
    </w:p>
    <w:p w14:paraId="6B140BBD" w14:textId="77777777" w:rsidR="004041CD" w:rsidRPr="004041CD" w:rsidRDefault="004041CD" w:rsidP="004041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Duże zaangażowanie w część dyskusyjną.</w:t>
      </w:r>
    </w:p>
    <w:p w14:paraId="7B1331DD" w14:textId="77777777" w:rsidR="004041CD" w:rsidRDefault="004041CD" w:rsidP="004041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Deklaracje uczestników dotyczące wprowadzenia proekologicznych zmian w codziennym życiu.</w:t>
      </w:r>
    </w:p>
    <w:p w14:paraId="7CF50497" w14:textId="6A948314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Spotkanie zostało poprowadzona  przez strażaków i nauczycieli a prezentacja multimedialna została przygotowana przez firmę zewnętrzną </w:t>
      </w:r>
    </w:p>
    <w:p w14:paraId="2A6CF42E" w14:textId="77777777" w:rsid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Wnioski: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Istnieje potrzeba kontynuowania działań edukacyjnych w zakresie przeciwdziałania zmianom klimatu, zwłaszcza w kontekście lokalnych działań i indywidualnej odpowiedzialności.</w:t>
      </w:r>
    </w:p>
    <w:p w14:paraId="12988609" w14:textId="22D5216D" w:rsidR="00077FD0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03B6050" wp14:editId="63602FE6">
            <wp:extent cx="2413000" cy="1809750"/>
            <wp:effectExtent l="0" t="0" r="6350" b="0"/>
            <wp:docPr id="8967872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83" cy="18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CAAF" w14:textId="77777777" w:rsidR="00077FD0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40E5F4F" w14:textId="3C75F5B1" w:rsidR="00077FD0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62EC647A" wp14:editId="3B4F1187">
            <wp:extent cx="2781300" cy="2085975"/>
            <wp:effectExtent l="0" t="0" r="0" b="9525"/>
            <wp:docPr id="17285556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25" cy="20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B0C3" w14:textId="150AA9BF" w:rsidR="00077FD0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312C092A" wp14:editId="0CABF127">
            <wp:extent cx="2781300" cy="2085975"/>
            <wp:effectExtent l="0" t="0" r="0" b="9525"/>
            <wp:docPr id="12792369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20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3D98" w14:textId="77777777" w:rsidR="00077FD0" w:rsidRPr="004041CD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86800DB" w14:textId="1E0B3270" w:rsidR="004041CD" w:rsidRPr="004041CD" w:rsidRDefault="004041CD" w:rsidP="00404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07.12.2025 r.</w:t>
      </w:r>
      <w:r w:rsidRPr="004041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w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Domu Strażaka 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odbyło się spotkanie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mieszkańców Gminy Borkowice </w:t>
      </w:r>
    </w:p>
    <w:p w14:paraId="004DC1C2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Temat: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Ochrona zasobów wodnych – znaczenie i zagrożenia</w:t>
      </w:r>
    </w:p>
    <w:p w14:paraId="420EEC3E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Cel wydarzenia: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Zwiększenie świadomości dotyczącej znaczenia zasobów wodnych oraz konieczności ich ochrony w obliczu zmian klimatycznych.</w:t>
      </w:r>
    </w:p>
    <w:p w14:paraId="333A3B48" w14:textId="77777777" w:rsidR="004041CD" w:rsidRPr="004041CD" w:rsidRDefault="004041CD" w:rsidP="004041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globalne i lokalne zasoby wody pitnej,</w:t>
      </w:r>
    </w:p>
    <w:p w14:paraId="5C010AAD" w14:textId="77777777" w:rsidR="004041CD" w:rsidRPr="004041CD" w:rsidRDefault="004041CD" w:rsidP="004041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zagrożenia wynikające z nadmiernej eksploatacji i zanieczyszczeń,</w:t>
      </w:r>
    </w:p>
    <w:p w14:paraId="2F0380AA" w14:textId="77777777" w:rsidR="004041CD" w:rsidRPr="004041CD" w:rsidRDefault="004041CD" w:rsidP="004041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sposoby oszczędzania wody w gospodarstwie domowym i rolnictwie.</w:t>
      </w:r>
    </w:p>
    <w:p w14:paraId="27200C13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Efekty:</w:t>
      </w:r>
    </w:p>
    <w:p w14:paraId="137C07ED" w14:textId="77777777" w:rsidR="004041CD" w:rsidRPr="004041CD" w:rsidRDefault="004041CD" w:rsidP="004041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Zwiększona świadomość problemu deficytu wody.</w:t>
      </w:r>
    </w:p>
    <w:p w14:paraId="1848CC77" w14:textId="77777777" w:rsidR="004041CD" w:rsidRPr="004041CD" w:rsidRDefault="004041CD" w:rsidP="004041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Aktywne uczestnictwo w ćwiczeniach praktycznych.</w:t>
      </w:r>
    </w:p>
    <w:p w14:paraId="3BD8C201" w14:textId="77777777" w:rsidR="004041CD" w:rsidRPr="004041CD" w:rsidRDefault="004041CD" w:rsidP="004041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Pozytywne opinie na temat formy warsztatowej.</w:t>
      </w:r>
    </w:p>
    <w:p w14:paraId="7BEEA135" w14:textId="4F7A5124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Spotkanie zostało poprowadzona  przez strażaków i nauczycieli a prezentacja multimedialna została przygotowana przez firmę zewnętrzną </w:t>
      </w:r>
    </w:p>
    <w:p w14:paraId="0CAB64B8" w14:textId="77777777" w:rsid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Wnioski: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Istnieje potrzeba kontynuowania działań edukacyjnych w zakresie przeciwdziałania zmianom klimatu, zwłaszcza w kontekście lokalnych działań i indywidualnej odpowiedzialności.</w:t>
      </w:r>
    </w:p>
    <w:p w14:paraId="6B0BA463" w14:textId="2B6B7290" w:rsidR="004041CD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651CBD4D" wp14:editId="3881B1E4">
            <wp:extent cx="3971925" cy="2978944"/>
            <wp:effectExtent l="0" t="0" r="0" b="0"/>
            <wp:docPr id="11134664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81" cy="29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E8B2" w14:textId="6F7C0689" w:rsidR="00077FD0" w:rsidRDefault="00077FD0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E818247" wp14:editId="014A7974">
            <wp:extent cx="4102100" cy="3076575"/>
            <wp:effectExtent l="0" t="0" r="0" b="9525"/>
            <wp:docPr id="14768637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9" cy="30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A95F" w14:textId="77777777" w:rsidR="008A3CC5" w:rsidRDefault="008A3CC5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1A7CF51" w14:textId="77777777" w:rsidR="008A3CC5" w:rsidRDefault="008A3CC5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D21D1DC" w14:textId="77777777" w:rsidR="008A3CC5" w:rsidRPr="004041CD" w:rsidRDefault="008A3CC5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4C7916C" w14:textId="1AE365A5" w:rsidR="004041CD" w:rsidRPr="004041CD" w:rsidRDefault="004041CD" w:rsidP="00404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lastRenderedPageBreak/>
        <w:t>14</w:t>
      </w:r>
      <w:r w:rsidRPr="004041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12</w:t>
      </w:r>
      <w:r w:rsidRPr="004041C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.2025 r.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w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Domu Strażaka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w Borkowicach odbyło się spotkanie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mieszkańców </w:t>
      </w:r>
    </w:p>
    <w:p w14:paraId="1E1E3B3D" w14:textId="2FB9B0D4" w:rsidR="004041CD" w:rsidRPr="004041CD" w:rsidRDefault="004041CD" w:rsidP="004041C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A178CFD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Temat: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Zmiany klimatu a zasoby wodne – wspólne wyzwania</w:t>
      </w:r>
    </w:p>
    <w:p w14:paraId="5488AA50" w14:textId="77777777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Cel wydarzenia: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Przedstawienie zależności pomiędzy zmianami klimatu a stanem zasobów wodnych oraz promowanie odpowiedzialnych postaw ekologicznych.</w:t>
      </w:r>
    </w:p>
    <w:p w14:paraId="19FAA831" w14:textId="1F0ADF76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Przebieg akcji: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W dniu 14 grudnia 2025 r. przeprowadzono spotkanie podsumowujące cykl działań edukacyjnych. Omówiono:</w:t>
      </w:r>
    </w:p>
    <w:p w14:paraId="40130D35" w14:textId="5F18E420" w:rsidR="004041CD" w:rsidRPr="004041CD" w:rsidRDefault="004041CD" w:rsidP="004041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wpływ wzrostu temperatury na obieg wody w przyrodzie,</w:t>
      </w:r>
    </w:p>
    <w:p w14:paraId="35EE86F1" w14:textId="77777777" w:rsidR="004041CD" w:rsidRPr="004041CD" w:rsidRDefault="004041CD" w:rsidP="004041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zjawisko suszy i powodzi jako konsekwencję zmian klimatycznych,</w:t>
      </w:r>
    </w:p>
    <w:p w14:paraId="1ABB997B" w14:textId="47314147" w:rsidR="004041CD" w:rsidRPr="004041CD" w:rsidRDefault="004041CD" w:rsidP="004041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znaczenie retencji wody i ochrony terenów zielonych.</w:t>
      </w:r>
    </w:p>
    <w:p w14:paraId="29FBB390" w14:textId="7C5D74EF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Zorganizowano panel dyskusyjny oraz wspólne opracowanie propozycji działań proekologicznych możliwych do wdrożenia w środowisku lokalnym.</w:t>
      </w:r>
    </w:p>
    <w:p w14:paraId="382477C6" w14:textId="38D5CD0D" w:rsidR="004041CD" w:rsidRP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Efekty:</w:t>
      </w:r>
    </w:p>
    <w:p w14:paraId="6A13C650" w14:textId="77777777" w:rsidR="004041CD" w:rsidRPr="004041CD" w:rsidRDefault="004041CD" w:rsidP="004041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Utrwalenie wiedzy zdobytej podczas wcześniejszych spotkań.</w:t>
      </w:r>
    </w:p>
    <w:p w14:paraId="13ABCDAC" w14:textId="77777777" w:rsidR="004041CD" w:rsidRPr="004041CD" w:rsidRDefault="004041CD" w:rsidP="004041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Wysoki poziom zaangażowania uczestników.</w:t>
      </w:r>
    </w:p>
    <w:p w14:paraId="40FDF475" w14:textId="3B9F3BD7" w:rsidR="004041CD" w:rsidRPr="004041CD" w:rsidRDefault="004041CD" w:rsidP="004041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Wypracowanie listy rekomendacji dotyczących oszczędzania wody i redukcji emisji CO₂.</w:t>
      </w:r>
    </w:p>
    <w:p w14:paraId="69981673" w14:textId="7D83B2E5" w:rsidR="004041CD" w:rsidRDefault="004041CD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041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Wnioski końcowe z cyklu akcji:</w:t>
      </w:r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 xml:space="preserve">Przeprowadzone działania przyczyniły się do zwiększenia świadomości ekologicznej uczestników. Kontynuacja podobnych inicjatyw jest zasadna i może realnie wpłynąć na kształtowanie postaw </w:t>
      </w:r>
      <w:proofErr w:type="spellStart"/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prośrodowiskowych</w:t>
      </w:r>
      <w:proofErr w:type="spellEnd"/>
      <w:r w:rsidRPr="004041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58AFEFEC" w14:textId="3E21A6D4" w:rsidR="008A3CC5" w:rsidRPr="004041CD" w:rsidRDefault="008A3CC5" w:rsidP="00404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A1D50C" wp14:editId="1A1AAEAD">
            <wp:simplePos x="0" y="0"/>
            <wp:positionH relativeFrom="column">
              <wp:posOffset>33655</wp:posOffset>
            </wp:positionH>
            <wp:positionV relativeFrom="paragraph">
              <wp:posOffset>6986</wp:posOffset>
            </wp:positionV>
            <wp:extent cx="2286001" cy="1714500"/>
            <wp:effectExtent l="0" t="0" r="0" b="0"/>
            <wp:wrapNone/>
            <wp:docPr id="84786918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FD261" w14:textId="6F8B17E4" w:rsidR="004041CD" w:rsidRDefault="004041CD" w:rsidP="004041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325BA" w14:textId="6E391C62" w:rsidR="004041CD" w:rsidRDefault="004041CD" w:rsidP="004041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04727B" w14:textId="2002DC7B" w:rsidR="004041CD" w:rsidRPr="004041CD" w:rsidRDefault="008A3CC5" w:rsidP="00404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971CF3" wp14:editId="4CB014CC">
            <wp:simplePos x="0" y="0"/>
            <wp:positionH relativeFrom="column">
              <wp:posOffset>2606040</wp:posOffset>
            </wp:positionH>
            <wp:positionV relativeFrom="paragraph">
              <wp:posOffset>-782955</wp:posOffset>
            </wp:positionV>
            <wp:extent cx="3025140" cy="2268855"/>
            <wp:effectExtent l="0" t="2858" r="953" b="952"/>
            <wp:wrapSquare wrapText="bothSides"/>
            <wp:docPr id="210335986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1CD" w:rsidRPr="00404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E3963"/>
    <w:multiLevelType w:val="multilevel"/>
    <w:tmpl w:val="78B6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65F6A"/>
    <w:multiLevelType w:val="multilevel"/>
    <w:tmpl w:val="520E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86745F"/>
    <w:multiLevelType w:val="multilevel"/>
    <w:tmpl w:val="7F90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E2C7A"/>
    <w:multiLevelType w:val="multilevel"/>
    <w:tmpl w:val="0048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EF2F90"/>
    <w:multiLevelType w:val="multilevel"/>
    <w:tmpl w:val="DD02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23BD7"/>
    <w:multiLevelType w:val="multilevel"/>
    <w:tmpl w:val="AC94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3913883">
    <w:abstractNumId w:val="1"/>
  </w:num>
  <w:num w:numId="2" w16cid:durableId="68427282">
    <w:abstractNumId w:val="4"/>
  </w:num>
  <w:num w:numId="3" w16cid:durableId="750010241">
    <w:abstractNumId w:val="3"/>
  </w:num>
  <w:num w:numId="4" w16cid:durableId="2137211284">
    <w:abstractNumId w:val="5"/>
  </w:num>
  <w:num w:numId="5" w16cid:durableId="1587837947">
    <w:abstractNumId w:val="0"/>
  </w:num>
  <w:num w:numId="6" w16cid:durableId="1866402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953"/>
    <w:rsid w:val="00077FD0"/>
    <w:rsid w:val="004041CD"/>
    <w:rsid w:val="004F773F"/>
    <w:rsid w:val="008A3CC5"/>
    <w:rsid w:val="009C05E5"/>
    <w:rsid w:val="00CE6953"/>
    <w:rsid w:val="00E1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93A44"/>
  <w15:chartTrackingRefBased/>
  <w15:docId w15:val="{418D712D-B4D7-4892-AA99-8C6C9CA9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69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69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69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69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E69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E69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E69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E69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E69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E69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69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69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695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E695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E69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E69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E69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E69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69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6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69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69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E6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E69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E69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E695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E69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E695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E69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48603553836</dc:creator>
  <cp:keywords/>
  <dc:description/>
  <cp:lastModifiedBy>48603553836</cp:lastModifiedBy>
  <cp:revision>2</cp:revision>
  <cp:lastPrinted>2026-02-20T10:58:00Z</cp:lastPrinted>
  <dcterms:created xsi:type="dcterms:W3CDTF">2026-02-20T10:32:00Z</dcterms:created>
  <dcterms:modified xsi:type="dcterms:W3CDTF">2026-02-20T10:59:00Z</dcterms:modified>
</cp:coreProperties>
</file>